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A106" w14:textId="4480A59C" w:rsidR="00B5307E" w:rsidRPr="00636104" w:rsidRDefault="00B5307E" w:rsidP="00B5307E">
      <w:pPr>
        <w:widowControl/>
        <w:jc w:val="center"/>
        <w:rPr>
          <w:b/>
          <w:bCs/>
          <w:sz w:val="24"/>
          <w:szCs w:val="28"/>
        </w:rPr>
      </w:pPr>
      <w:bookmarkStart w:id="0" w:name="_Hlk181881268"/>
      <w:r>
        <w:rPr>
          <w:rFonts w:hint="eastAsia"/>
          <w:b/>
          <w:bCs/>
          <w:sz w:val="24"/>
          <w:szCs w:val="28"/>
        </w:rPr>
        <w:t>建設業経理士1級（原価計算）</w:t>
      </w:r>
      <w:r w:rsidRPr="00636104">
        <w:rPr>
          <w:rFonts w:hint="eastAsia"/>
          <w:b/>
          <w:bCs/>
          <w:sz w:val="24"/>
          <w:szCs w:val="28"/>
        </w:rPr>
        <w:t>講座内容と合格スケジュール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3589"/>
        <w:gridCol w:w="5736"/>
        <w:gridCol w:w="850"/>
        <w:gridCol w:w="1276"/>
        <w:gridCol w:w="531"/>
      </w:tblGrid>
      <w:tr w:rsidR="00C170DE" w14:paraId="77900883" w14:textId="729A2185" w:rsidTr="001B57CF">
        <w:tc>
          <w:tcPr>
            <w:tcW w:w="1160" w:type="dxa"/>
            <w:shd w:val="clear" w:color="auto" w:fill="FFC000" w:themeFill="accent4"/>
          </w:tcPr>
          <w:p w14:paraId="71B1CCB2" w14:textId="77777777" w:rsidR="00C170DE" w:rsidRPr="00B5307E" w:rsidRDefault="00C170DE" w:rsidP="002D5E7A">
            <w:pPr>
              <w:widowControl/>
              <w:jc w:val="left"/>
            </w:pPr>
          </w:p>
        </w:tc>
        <w:tc>
          <w:tcPr>
            <w:tcW w:w="3589" w:type="dxa"/>
            <w:shd w:val="clear" w:color="auto" w:fill="FFC000" w:themeFill="accent4"/>
          </w:tcPr>
          <w:p w14:paraId="4D06B59C" w14:textId="77777777" w:rsidR="00C170DE" w:rsidRPr="008E3CC9" w:rsidRDefault="00C170DE" w:rsidP="002D5E7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5736" w:type="dxa"/>
            <w:shd w:val="clear" w:color="auto" w:fill="FFC000" w:themeFill="accent4"/>
          </w:tcPr>
          <w:p w14:paraId="4E2B0552" w14:textId="4334122E" w:rsidR="00C170DE" w:rsidRDefault="00C170DE" w:rsidP="001B57CF">
            <w:pPr>
              <w:widowControl/>
              <w:tabs>
                <w:tab w:val="left" w:pos="1845"/>
              </w:tabs>
              <w:jc w:val="left"/>
            </w:pPr>
            <w:r>
              <w:rPr>
                <w:rFonts w:hint="eastAsia"/>
              </w:rPr>
              <w:t>内容</w:t>
            </w:r>
            <w:r w:rsidR="00AF6403">
              <w:rPr>
                <w:rFonts w:hint="eastAsia"/>
              </w:rPr>
              <w:t>・テーマ</w:t>
            </w:r>
            <w:r w:rsidR="001B57CF">
              <w:tab/>
            </w:r>
          </w:p>
        </w:tc>
        <w:tc>
          <w:tcPr>
            <w:tcW w:w="850" w:type="dxa"/>
            <w:shd w:val="clear" w:color="auto" w:fill="FFC000" w:themeFill="accent4"/>
          </w:tcPr>
          <w:p w14:paraId="1571FFB6" w14:textId="55A3B353" w:rsidR="00C170DE" w:rsidRDefault="005E69C1" w:rsidP="002D5E7A">
            <w:pPr>
              <w:widowControl/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shd w:val="clear" w:color="auto" w:fill="FFC000" w:themeFill="accent4"/>
          </w:tcPr>
          <w:p w14:paraId="516B9B05" w14:textId="28EA70A8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R7年3月</w:t>
            </w:r>
          </w:p>
        </w:tc>
        <w:tc>
          <w:tcPr>
            <w:tcW w:w="531" w:type="dxa"/>
            <w:shd w:val="clear" w:color="auto" w:fill="FFC000" w:themeFill="accent4"/>
          </w:tcPr>
          <w:p w14:paraId="1E04CD2D" w14:textId="4D17CDF2" w:rsidR="00C170DE" w:rsidRDefault="00C170DE" w:rsidP="002D5E7A">
            <w:pPr>
              <w:widowControl/>
              <w:jc w:val="left"/>
            </w:pPr>
            <w:r>
              <w:rPr>
                <w:rFonts w:ascii="Segoe UI Emoji" w:hAnsi="Segoe UI Emoji" w:cs="Segoe UI Emoji" w:hint="eastAsia"/>
              </w:rPr>
              <w:t>✅</w:t>
            </w:r>
          </w:p>
        </w:tc>
      </w:tr>
      <w:tr w:rsidR="00C170DE" w14:paraId="404537BA" w14:textId="393FF384" w:rsidTr="00C170DE">
        <w:tc>
          <w:tcPr>
            <w:tcW w:w="1160" w:type="dxa"/>
          </w:tcPr>
          <w:p w14:paraId="6BA3764F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基本講義</w:t>
            </w:r>
          </w:p>
        </w:tc>
        <w:tc>
          <w:tcPr>
            <w:tcW w:w="3589" w:type="dxa"/>
          </w:tcPr>
          <w:p w14:paraId="1D3BCAB1" w14:textId="77777777" w:rsidR="00C170DE" w:rsidRDefault="00C170DE" w:rsidP="002D5E7A">
            <w:pPr>
              <w:widowControl/>
              <w:jc w:val="left"/>
            </w:pPr>
            <w:r w:rsidRPr="00C170DE">
              <w:t>#1 原価計算の目的</w:t>
            </w:r>
          </w:p>
          <w:p w14:paraId="19DBB422" w14:textId="61213595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>
              <w:t>5.1建設業の特質と原価計算</w:t>
            </w:r>
            <w:r>
              <w:rPr>
                <w:rFonts w:hint="eastAsia"/>
              </w:rPr>
              <w:t>＞</w:t>
            </w:r>
          </w:p>
          <w:p w14:paraId="78FEA41D" w14:textId="77777777" w:rsidR="00D378FE" w:rsidRPr="00D378FE" w:rsidRDefault="00D378F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33E23A6E" w14:textId="60AAF01F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なぜ5章から学習するのか</w:t>
            </w:r>
          </w:p>
          <w:p w14:paraId="770281CC" w14:textId="77777777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>
              <w:t xml:space="preserve"> 建設業の特質と原価計算</w:t>
            </w:r>
          </w:p>
          <w:p w14:paraId="363A6486" w14:textId="77777777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②</w:t>
            </w:r>
            <w:r>
              <w:t xml:space="preserve"> 原価計算の目的</w:t>
            </w:r>
          </w:p>
          <w:p w14:paraId="356F6A4E" w14:textId="77777777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③</w:t>
            </w:r>
            <w:r>
              <w:t xml:space="preserve"> 原価計算期間と工事番号単位の原価計算</w:t>
            </w:r>
          </w:p>
          <w:p w14:paraId="0C6670DC" w14:textId="60B208FD" w:rsidR="00D378FE" w:rsidRDefault="00D378FE" w:rsidP="00D378FE">
            <w:pPr>
              <w:widowControl/>
              <w:ind w:firstLineChars="150" w:firstLine="315"/>
              <w:jc w:val="left"/>
            </w:pPr>
            <w:r>
              <w:rPr>
                <w:rFonts w:hint="eastAsia"/>
              </w:rPr>
              <w:t>勘定連絡図を理解しよう</w:t>
            </w:r>
          </w:p>
        </w:tc>
        <w:tc>
          <w:tcPr>
            <w:tcW w:w="850" w:type="dxa"/>
          </w:tcPr>
          <w:p w14:paraId="5BEAF0A2" w14:textId="5932225B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0：55</w:t>
            </w:r>
          </w:p>
        </w:tc>
        <w:tc>
          <w:tcPr>
            <w:tcW w:w="1276" w:type="dxa"/>
          </w:tcPr>
          <w:p w14:paraId="5F1E59AE" w14:textId="14C57A5C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11/17迄</w:t>
            </w:r>
          </w:p>
        </w:tc>
        <w:tc>
          <w:tcPr>
            <w:tcW w:w="531" w:type="dxa"/>
          </w:tcPr>
          <w:p w14:paraId="656DE352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C45937B" w14:textId="43B6AEDC" w:rsidTr="00C170DE">
        <w:tc>
          <w:tcPr>
            <w:tcW w:w="1160" w:type="dxa"/>
          </w:tcPr>
          <w:p w14:paraId="3A77AF6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491E0E0" w14:textId="77777777" w:rsidR="00C170DE" w:rsidRDefault="00C170DE" w:rsidP="002D5E7A">
            <w:pPr>
              <w:widowControl/>
              <w:jc w:val="left"/>
            </w:pPr>
            <w:r w:rsidRPr="00C170DE">
              <w:t>#2 材料に関する計算</w:t>
            </w:r>
          </w:p>
          <w:p w14:paraId="2BCE0EA6" w14:textId="37CEBA35" w:rsidR="00D378FE" w:rsidRDefault="00B5307E" w:rsidP="00D378FE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D378FE">
              <w:t>7.1 費目別計算の意義</w:t>
            </w:r>
            <w:r>
              <w:rPr>
                <w:rFonts w:hint="eastAsia"/>
              </w:rPr>
              <w:t>＞</w:t>
            </w:r>
          </w:p>
          <w:p w14:paraId="1B14CE33" w14:textId="11740449" w:rsidR="00D378FE" w:rsidRDefault="00B5307E" w:rsidP="00D378FE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D378FE">
              <w:t>7.2 材料（貯蔵品）に関する計算</w:t>
            </w:r>
          </w:p>
          <w:p w14:paraId="1C905A7C" w14:textId="642E8CF3" w:rsidR="00D378FE" w:rsidRPr="00C170DE" w:rsidRDefault="00D378FE" w:rsidP="00D378FE">
            <w:pPr>
              <w:widowControl/>
              <w:jc w:val="left"/>
            </w:pPr>
          </w:p>
        </w:tc>
        <w:tc>
          <w:tcPr>
            <w:tcW w:w="5736" w:type="dxa"/>
          </w:tcPr>
          <w:p w14:paraId="501D230F" w14:textId="7AC16A23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設例と練習問題で詳しく説明</w:t>
            </w:r>
          </w:p>
          <w:p w14:paraId="304037F7" w14:textId="19B16057" w:rsidR="00D378FE" w:rsidRDefault="00D378FE" w:rsidP="00D378FE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・特に「材料庫出時副費賦課」の差異計算や記帳はわかりにくい→要研究</w:t>
            </w:r>
            <w:r>
              <w:t xml:space="preserve"> 元帳転記は仕訳をしてから実施しよう</w:t>
            </w:r>
          </w:p>
          <w:p w14:paraId="328EA30F" w14:textId="7E044074" w:rsidR="00D378FE" w:rsidRDefault="00D378FE" w:rsidP="00D378FE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・商品在高帳の記入は本試験では難易度高い→無理しない方が良い</w:t>
            </w:r>
            <w:r>
              <w:t xml:space="preserve"> 仮設材料の処理→すくい出し法は簡単！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14:paraId="68EC01A3" w14:textId="5041D276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0：58</w:t>
            </w:r>
          </w:p>
        </w:tc>
        <w:tc>
          <w:tcPr>
            <w:tcW w:w="1276" w:type="dxa"/>
          </w:tcPr>
          <w:p w14:paraId="4107CC11" w14:textId="5137209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11/24</w:t>
            </w:r>
            <w:r w:rsidR="001B57CF">
              <w:rPr>
                <w:rFonts w:hint="eastAsia"/>
              </w:rPr>
              <w:t>迄</w:t>
            </w:r>
          </w:p>
        </w:tc>
        <w:tc>
          <w:tcPr>
            <w:tcW w:w="531" w:type="dxa"/>
          </w:tcPr>
          <w:p w14:paraId="525F013E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52EA1945" w14:textId="21BF80C4" w:rsidTr="00C170DE">
        <w:tc>
          <w:tcPr>
            <w:tcW w:w="1160" w:type="dxa"/>
          </w:tcPr>
          <w:p w14:paraId="5437AC2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3C55E7C8" w14:textId="77777777" w:rsidR="00C170DE" w:rsidRDefault="00C170DE" w:rsidP="002D5E7A">
            <w:pPr>
              <w:widowControl/>
              <w:jc w:val="left"/>
            </w:pPr>
            <w:r w:rsidRPr="00C170DE">
              <w:t>#3 労務に関する計算</w:t>
            </w:r>
          </w:p>
          <w:p w14:paraId="76D41F2B" w14:textId="7747AE3A" w:rsidR="00D378FE" w:rsidRPr="00C170DE" w:rsidRDefault="00D378FE" w:rsidP="00D378FE">
            <w:pPr>
              <w:widowControl/>
              <w:jc w:val="left"/>
            </w:pPr>
          </w:p>
        </w:tc>
        <w:tc>
          <w:tcPr>
            <w:tcW w:w="5736" w:type="dxa"/>
          </w:tcPr>
          <w:p w14:paraId="0BDE9992" w14:textId="77777777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①労務費</w:t>
            </w:r>
          </w:p>
          <w:p w14:paraId="2A692F25" w14:textId="77777777" w:rsidR="00592613" w:rsidRDefault="00D378FE" w:rsidP="00D378FE">
            <w:pPr>
              <w:widowControl/>
              <w:jc w:val="left"/>
            </w:pPr>
            <w:r>
              <w:t>1.直接労務費と間接労務費</w:t>
            </w:r>
          </w:p>
          <w:p w14:paraId="679767CE" w14:textId="41FD3864" w:rsidR="00D378FE" w:rsidRDefault="00D378FE" w:rsidP="00D378FE">
            <w:pPr>
              <w:widowControl/>
              <w:jc w:val="left"/>
            </w:pPr>
            <w:r>
              <w:t>2.当月消費の計算</w:t>
            </w:r>
          </w:p>
          <w:p w14:paraId="129DCD14" w14:textId="77777777" w:rsidR="00592613" w:rsidRDefault="00D378FE" w:rsidP="00D378FE">
            <w:pPr>
              <w:widowControl/>
              <w:jc w:val="left"/>
            </w:pPr>
            <w:r>
              <w:t>3.作業時間の計算（定時間外の把握）</w:t>
            </w:r>
          </w:p>
          <w:p w14:paraId="70CFCCA6" w14:textId="2C27EC37" w:rsidR="00D378FE" w:rsidRDefault="00D378FE" w:rsidP="00D378FE">
            <w:pPr>
              <w:widowControl/>
              <w:jc w:val="left"/>
            </w:pPr>
            <w:r>
              <w:t>4.賃率の計算</w:t>
            </w:r>
          </w:p>
          <w:p w14:paraId="6EEAFE27" w14:textId="77777777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練習問題</w:t>
            </w:r>
            <w:r>
              <w:t xml:space="preserve"> 7-10</w:t>
            </w:r>
          </w:p>
          <w:p w14:paraId="48251621" w14:textId="47F3D15A" w:rsidR="00D378FE" w:rsidRDefault="00D378FE" w:rsidP="00D378FE">
            <w:pPr>
              <w:widowControl/>
              <w:jc w:val="left"/>
            </w:pPr>
            <w:r>
              <w:rPr>
                <w:rFonts w:hint="eastAsia"/>
              </w:rPr>
              <w:t>②外注費・経費</w:t>
            </w:r>
          </w:p>
          <w:p w14:paraId="51CEC27C" w14:textId="6FB34B53" w:rsidR="00D378FE" w:rsidRDefault="00D378FE" w:rsidP="00D378FE">
            <w:pPr>
              <w:widowControl/>
              <w:jc w:val="left"/>
            </w:pPr>
            <w:r>
              <w:t>22 回過去問 5 問</w:t>
            </w:r>
          </w:p>
          <w:p w14:paraId="49DE6138" w14:textId="1000F218" w:rsidR="00C170DE" w:rsidRDefault="00D378FE" w:rsidP="00D378FE">
            <w:pPr>
              <w:widowControl/>
              <w:jc w:val="left"/>
            </w:pPr>
            <w:r>
              <w:t>練習問題 7-5~11（10 以外）</w:t>
            </w:r>
          </w:p>
        </w:tc>
        <w:tc>
          <w:tcPr>
            <w:tcW w:w="850" w:type="dxa"/>
          </w:tcPr>
          <w:p w14:paraId="42BCAE01" w14:textId="25124B45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1：13</w:t>
            </w:r>
          </w:p>
        </w:tc>
        <w:tc>
          <w:tcPr>
            <w:tcW w:w="1276" w:type="dxa"/>
          </w:tcPr>
          <w:p w14:paraId="5B6C4017" w14:textId="2F78AA9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12/01</w:t>
            </w:r>
            <w:r w:rsidR="001B57CF">
              <w:rPr>
                <w:rFonts w:hint="eastAsia"/>
              </w:rPr>
              <w:t>迄</w:t>
            </w:r>
          </w:p>
        </w:tc>
        <w:tc>
          <w:tcPr>
            <w:tcW w:w="531" w:type="dxa"/>
          </w:tcPr>
          <w:p w14:paraId="4ABB9F7E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6061F288" w14:textId="1AE278C5" w:rsidTr="00C170DE">
        <w:tc>
          <w:tcPr>
            <w:tcW w:w="1160" w:type="dxa"/>
          </w:tcPr>
          <w:p w14:paraId="79D8456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8EA87DB" w14:textId="77777777" w:rsidR="00C170DE" w:rsidRPr="00441CCB" w:rsidRDefault="00C170DE" w:rsidP="002D5E7A">
            <w:pPr>
              <w:widowControl/>
              <w:jc w:val="left"/>
            </w:pPr>
            <w:r w:rsidRPr="008E3CC9">
              <w:t>#4 工事間接費の会計</w:t>
            </w:r>
          </w:p>
        </w:tc>
        <w:tc>
          <w:tcPr>
            <w:tcW w:w="5736" w:type="dxa"/>
          </w:tcPr>
          <w:p w14:paraId="4EB63F6A" w14:textId="40ABB527" w:rsidR="00254AFA" w:rsidRDefault="00254AFA" w:rsidP="002D5E7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部門別管理や総合問題の差異分析などに関係する重要論点です。理論でもよくわれます。</w:t>
            </w:r>
          </w:p>
          <w:p w14:paraId="26479F76" w14:textId="1EE49876" w:rsidR="00254AFA" w:rsidRPr="00254AFA" w:rsidRDefault="00254AFA" w:rsidP="002D5E7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レジュメは少ないですが設例8-2、練習問題8.3と8.4をホワイトボードフルに使って説明しています。</w:t>
            </w:r>
          </w:p>
        </w:tc>
        <w:tc>
          <w:tcPr>
            <w:tcW w:w="850" w:type="dxa"/>
          </w:tcPr>
          <w:p w14:paraId="586AD2DF" w14:textId="7344824C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1：26</w:t>
            </w:r>
          </w:p>
        </w:tc>
        <w:tc>
          <w:tcPr>
            <w:tcW w:w="1276" w:type="dxa"/>
          </w:tcPr>
          <w:p w14:paraId="152887A9" w14:textId="73CC89E3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12/8</w:t>
            </w:r>
            <w:r w:rsidR="00043D82">
              <w:rPr>
                <w:rFonts w:hint="eastAsia"/>
              </w:rPr>
              <w:t>迄</w:t>
            </w:r>
          </w:p>
        </w:tc>
        <w:tc>
          <w:tcPr>
            <w:tcW w:w="531" w:type="dxa"/>
          </w:tcPr>
          <w:p w14:paraId="7D3FE8CA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E9532DE" w14:textId="17D29BAD" w:rsidTr="00C170DE">
        <w:tc>
          <w:tcPr>
            <w:tcW w:w="1160" w:type="dxa"/>
          </w:tcPr>
          <w:p w14:paraId="28A2426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3D9E13F" w14:textId="77777777" w:rsidR="00C170DE" w:rsidRDefault="00C170DE" w:rsidP="002D5E7A">
            <w:pPr>
              <w:widowControl/>
              <w:jc w:val="left"/>
            </w:pPr>
            <w:r w:rsidRPr="008E3CC9">
              <w:t>#5 第9章(工事原価の部門別計算1)</w:t>
            </w:r>
          </w:p>
        </w:tc>
        <w:tc>
          <w:tcPr>
            <w:tcW w:w="5736" w:type="dxa"/>
          </w:tcPr>
          <w:p w14:paraId="22700812" w14:textId="77777777" w:rsidR="00C170DE" w:rsidRDefault="009C3B10" w:rsidP="002D5E7A">
            <w:pPr>
              <w:widowControl/>
              <w:jc w:val="left"/>
            </w:pPr>
            <w:r>
              <w:rPr>
                <w:rFonts w:hint="eastAsia"/>
              </w:rPr>
              <w:t>30回と33回で出題されている</w:t>
            </w:r>
          </w:p>
          <w:p w14:paraId="78B98AC0" w14:textId="77777777" w:rsidR="009C3B10" w:rsidRDefault="009C3B10" w:rsidP="002D5E7A">
            <w:pPr>
              <w:widowControl/>
              <w:jc w:val="left"/>
            </w:pPr>
            <w:r>
              <w:rPr>
                <w:rFonts w:hint="eastAsia"/>
              </w:rPr>
              <w:t>33回は講座で解説している17回とまったく同じ問題</w:t>
            </w:r>
          </w:p>
          <w:p w14:paraId="0BD1FEA8" w14:textId="274069AB" w:rsidR="009C3B10" w:rsidRDefault="009C3B10" w:rsidP="002D5E7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30回は複数基準配賦法の問題</w:t>
            </w:r>
          </w:p>
        </w:tc>
        <w:tc>
          <w:tcPr>
            <w:tcW w:w="850" w:type="dxa"/>
          </w:tcPr>
          <w:p w14:paraId="08A335CF" w14:textId="24BD43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1：15</w:t>
            </w:r>
          </w:p>
        </w:tc>
        <w:tc>
          <w:tcPr>
            <w:tcW w:w="1276" w:type="dxa"/>
          </w:tcPr>
          <w:p w14:paraId="78540CDA" w14:textId="1F586651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12/15</w:t>
            </w:r>
            <w:r w:rsidR="00043D82">
              <w:rPr>
                <w:rFonts w:hint="eastAsia"/>
              </w:rPr>
              <w:t>迄</w:t>
            </w:r>
          </w:p>
        </w:tc>
        <w:tc>
          <w:tcPr>
            <w:tcW w:w="531" w:type="dxa"/>
          </w:tcPr>
          <w:p w14:paraId="05AAECEE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C055EFC" w14:textId="095018F7" w:rsidTr="00C170DE">
        <w:tc>
          <w:tcPr>
            <w:tcW w:w="1160" w:type="dxa"/>
          </w:tcPr>
          <w:p w14:paraId="7CCD37A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7DBF22E" w14:textId="77777777" w:rsidR="00C170DE" w:rsidRDefault="00C170DE" w:rsidP="002D5E7A">
            <w:pPr>
              <w:widowControl/>
              <w:jc w:val="left"/>
            </w:pPr>
            <w:r w:rsidRPr="008E3CC9">
              <w:t>#6 第9章(工事原価の部門別計算2)</w:t>
            </w:r>
          </w:p>
        </w:tc>
        <w:tc>
          <w:tcPr>
            <w:tcW w:w="5736" w:type="dxa"/>
          </w:tcPr>
          <w:p w14:paraId="550BABF2" w14:textId="77777777" w:rsidR="00463447" w:rsidRDefault="009C3B10" w:rsidP="00254AFA">
            <w:pPr>
              <w:widowControl/>
              <w:jc w:val="left"/>
            </w:pPr>
            <w:r>
              <w:rPr>
                <w:rFonts w:hint="eastAsia"/>
              </w:rPr>
              <w:t>動画内でも話してますが、</w:t>
            </w:r>
            <w:r>
              <w:rPr>
                <w:rFonts w:hint="eastAsia"/>
              </w:rPr>
              <w:t>日商1級の</w:t>
            </w:r>
            <w:r>
              <w:rPr>
                <w:rFonts w:hint="eastAsia"/>
              </w:rPr>
              <w:t>無料講座の</w:t>
            </w:r>
            <w:r>
              <w:rPr>
                <w:rFonts w:hint="eastAsia"/>
              </w:rPr>
              <w:t>部門別確認しておくと力つきます</w:t>
            </w:r>
          </w:p>
          <w:p w14:paraId="6869A7D4" w14:textId="3FCB7D5F" w:rsidR="00254AFA" w:rsidRPr="00254AFA" w:rsidRDefault="00254AFA" w:rsidP="00254AF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ABCの計算問題は出題されても講座で説明している設例設例8-3で十分でしょう</w:t>
            </w:r>
          </w:p>
        </w:tc>
        <w:tc>
          <w:tcPr>
            <w:tcW w:w="850" w:type="dxa"/>
          </w:tcPr>
          <w:p w14:paraId="7BE6AEB1" w14:textId="12231F04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1：06</w:t>
            </w:r>
          </w:p>
        </w:tc>
        <w:tc>
          <w:tcPr>
            <w:tcW w:w="1276" w:type="dxa"/>
          </w:tcPr>
          <w:p w14:paraId="5BC8B04A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12/15</w:t>
            </w:r>
          </w:p>
        </w:tc>
        <w:tc>
          <w:tcPr>
            <w:tcW w:w="531" w:type="dxa"/>
          </w:tcPr>
          <w:p w14:paraId="60DA7F8A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E7AF4D5" w14:textId="395BB9BC" w:rsidTr="00C170DE">
        <w:tc>
          <w:tcPr>
            <w:tcW w:w="1160" w:type="dxa"/>
          </w:tcPr>
          <w:p w14:paraId="4519A11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344F9DF" w14:textId="77777777" w:rsidR="00C170DE" w:rsidRDefault="00C170DE" w:rsidP="002D5E7A">
            <w:pPr>
              <w:widowControl/>
              <w:jc w:val="left"/>
            </w:pPr>
            <w:r w:rsidRPr="008E3CC9">
              <w:t>#7 機材等使用率の決定方法</w:t>
            </w:r>
          </w:p>
        </w:tc>
        <w:tc>
          <w:tcPr>
            <w:tcW w:w="5736" w:type="dxa"/>
          </w:tcPr>
          <w:p w14:paraId="37C1E132" w14:textId="77777777" w:rsidR="00C170DE" w:rsidRDefault="00674874" w:rsidP="002D5E7A">
            <w:pPr>
              <w:widowControl/>
              <w:jc w:val="left"/>
            </w:pPr>
            <w:r>
              <w:rPr>
                <w:rFonts w:hint="eastAsia"/>
              </w:rPr>
              <w:t>社内センター制度・社内損料制度</w:t>
            </w:r>
          </w:p>
          <w:p w14:paraId="0885D954" w14:textId="0DBD4E55" w:rsidR="00674874" w:rsidRDefault="00674874" w:rsidP="002D5E7A">
            <w:pPr>
              <w:widowControl/>
              <w:jc w:val="left"/>
            </w:pPr>
            <w:r>
              <w:rPr>
                <w:rFonts w:hint="eastAsia"/>
              </w:rPr>
              <w:t>イメージ</w:t>
            </w:r>
            <w:r>
              <w:rPr>
                <w:rFonts w:hint="eastAsia"/>
              </w:rPr>
              <w:t>わかりにくいので</w:t>
            </w:r>
            <w:r>
              <w:rPr>
                <w:rFonts w:hint="eastAsia"/>
              </w:rPr>
              <w:t>動画で確認してください</w:t>
            </w:r>
          </w:p>
          <w:p w14:paraId="324937DD" w14:textId="26FD8B40" w:rsidR="00674874" w:rsidRDefault="00674874" w:rsidP="0067487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本試験では3問で頻出。イメージわからなくてもパターンで対応可能</w:t>
            </w:r>
            <w:r w:rsidR="00282756">
              <w:rPr>
                <w:rFonts w:hint="eastAsia"/>
              </w:rPr>
              <w:t>（過去問2回分説明しています）</w:t>
            </w:r>
          </w:p>
        </w:tc>
        <w:tc>
          <w:tcPr>
            <w:tcW w:w="850" w:type="dxa"/>
          </w:tcPr>
          <w:p w14:paraId="08329AAF" w14:textId="385865E1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46</w:t>
            </w:r>
          </w:p>
        </w:tc>
        <w:tc>
          <w:tcPr>
            <w:tcW w:w="1276" w:type="dxa"/>
          </w:tcPr>
          <w:p w14:paraId="1864E7AC" w14:textId="101A721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12/22</w:t>
            </w:r>
          </w:p>
        </w:tc>
        <w:tc>
          <w:tcPr>
            <w:tcW w:w="531" w:type="dxa"/>
          </w:tcPr>
          <w:p w14:paraId="0EF12AA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5E34CB7D" w14:textId="54FE1BD6" w:rsidTr="00C170DE">
        <w:tc>
          <w:tcPr>
            <w:tcW w:w="1160" w:type="dxa"/>
          </w:tcPr>
          <w:p w14:paraId="3E0F516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CB24424" w14:textId="10C795B6" w:rsidR="00C170DE" w:rsidRDefault="00C170DE" w:rsidP="002D5E7A">
            <w:pPr>
              <w:widowControl/>
              <w:jc w:val="left"/>
            </w:pPr>
            <w:r w:rsidRPr="008E3CC9">
              <w:t xml:space="preserve">#8 </w:t>
            </w:r>
            <w:r w:rsidR="00F658D1">
              <w:rPr>
                <w:rFonts w:hint="eastAsia"/>
              </w:rPr>
              <w:t>・</w:t>
            </w:r>
            <w:r w:rsidRPr="008E3CC9">
              <w:t>11章工事別原価の計算1</w:t>
            </w:r>
          </w:p>
        </w:tc>
        <w:tc>
          <w:tcPr>
            <w:tcW w:w="5736" w:type="dxa"/>
          </w:tcPr>
          <w:p w14:paraId="562FD82A" w14:textId="175F3E17" w:rsidR="00AE042A" w:rsidRDefault="00001A8D" w:rsidP="00AE042A">
            <w:pPr>
              <w:widowControl/>
              <w:jc w:val="left"/>
            </w:pPr>
            <w:r>
              <w:rPr>
                <w:rFonts w:hint="eastAsia"/>
              </w:rPr>
              <w:t>30分弱の動画ですが、</w:t>
            </w:r>
            <w:r w:rsidR="00AE042A">
              <w:rPr>
                <w:rFonts w:hint="eastAsia"/>
              </w:rPr>
              <w:t>総合問題です</w:t>
            </w:r>
            <w:r>
              <w:rPr>
                <w:rFonts w:hint="eastAsia"/>
              </w:rPr>
              <w:t>。</w:t>
            </w:r>
            <w:r w:rsidR="00AE042A">
              <w:rPr>
                <w:rFonts w:hint="eastAsia"/>
              </w:rPr>
              <w:t>本試験ではあまり問われないパターンの練習問題11-4</w:t>
            </w:r>
            <w:r>
              <w:rPr>
                <w:rFonts w:hint="eastAsia"/>
              </w:rPr>
              <w:t>。</w:t>
            </w:r>
            <w:r w:rsidR="00AE042A">
              <w:rPr>
                <w:rFonts w:hint="eastAsia"/>
              </w:rPr>
              <w:t>急に出題されると結構とまどいます</w:t>
            </w:r>
            <w:r>
              <w:rPr>
                <w:rFonts w:hint="eastAsia"/>
              </w:rPr>
              <w:t>。</w:t>
            </w:r>
          </w:p>
          <w:p w14:paraId="5E97F0B6" w14:textId="6DC4EC4C" w:rsidR="00AE042A" w:rsidRPr="00AE042A" w:rsidRDefault="00AE042A" w:rsidP="00AE042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勘定連絡図の基本がわかっていれば解けるので、この問題をしっかり理解しよう</w:t>
            </w:r>
          </w:p>
        </w:tc>
        <w:tc>
          <w:tcPr>
            <w:tcW w:w="850" w:type="dxa"/>
          </w:tcPr>
          <w:p w14:paraId="0DECF89D" w14:textId="3DF0EBEE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14:paraId="570A694A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12/22</w:t>
            </w:r>
          </w:p>
        </w:tc>
        <w:tc>
          <w:tcPr>
            <w:tcW w:w="531" w:type="dxa"/>
          </w:tcPr>
          <w:p w14:paraId="337ED269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5C031359" w14:textId="235ACEAD" w:rsidTr="00C170DE">
        <w:tc>
          <w:tcPr>
            <w:tcW w:w="1160" w:type="dxa"/>
          </w:tcPr>
          <w:p w14:paraId="2A6F6DC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FD420D3" w14:textId="77777777" w:rsidR="00C170DE" w:rsidRDefault="00C170DE" w:rsidP="002D5E7A">
            <w:pPr>
              <w:widowControl/>
              <w:jc w:val="left"/>
            </w:pPr>
            <w:r w:rsidRPr="008E3CC9">
              <w:t>#9 工事別原価の計算2</w:t>
            </w:r>
          </w:p>
        </w:tc>
        <w:tc>
          <w:tcPr>
            <w:tcW w:w="5736" w:type="dxa"/>
          </w:tcPr>
          <w:p w14:paraId="2C34549E" w14:textId="77777777" w:rsidR="00C170DE" w:rsidRDefault="00470B6B" w:rsidP="002D5E7A">
            <w:pPr>
              <w:widowControl/>
              <w:jc w:val="left"/>
            </w:pPr>
            <w:r>
              <w:rPr>
                <w:rFonts w:hint="eastAsia"/>
              </w:rPr>
              <w:t>本試験の第5問で満点取るために、この回の内容は時間は短いですが完全に理解してください。</w:t>
            </w:r>
          </w:p>
          <w:p w14:paraId="7094E7C2" w14:textId="420256DA" w:rsidR="00470B6B" w:rsidRPr="00470B6B" w:rsidRDefault="00470B6B" w:rsidP="002D5E7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この段階で過去問ゼミの第5問対策みてもらうと良いでしょう。</w:t>
            </w:r>
          </w:p>
        </w:tc>
        <w:tc>
          <w:tcPr>
            <w:tcW w:w="850" w:type="dxa"/>
          </w:tcPr>
          <w:p w14:paraId="57FBFFD7" w14:textId="05FA5B8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41</w:t>
            </w:r>
          </w:p>
        </w:tc>
        <w:tc>
          <w:tcPr>
            <w:tcW w:w="1276" w:type="dxa"/>
          </w:tcPr>
          <w:p w14:paraId="7992B5FE" w14:textId="1F7F5443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1/5</w:t>
            </w:r>
          </w:p>
        </w:tc>
        <w:tc>
          <w:tcPr>
            <w:tcW w:w="531" w:type="dxa"/>
          </w:tcPr>
          <w:p w14:paraId="6DB79617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A7DA1FE" w14:textId="3705E8FE" w:rsidTr="00C170DE">
        <w:tc>
          <w:tcPr>
            <w:tcW w:w="1160" w:type="dxa"/>
          </w:tcPr>
          <w:p w14:paraId="7D0A372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BF32D70" w14:textId="77777777" w:rsidR="00C170DE" w:rsidRDefault="00C170DE" w:rsidP="002D5E7A">
            <w:pPr>
              <w:widowControl/>
              <w:jc w:val="left"/>
            </w:pPr>
            <w:r w:rsidRPr="008E3CC9">
              <w:t>#10 工事契約会計における原価計算</w:t>
            </w:r>
          </w:p>
        </w:tc>
        <w:tc>
          <w:tcPr>
            <w:tcW w:w="5736" w:type="dxa"/>
          </w:tcPr>
          <w:p w14:paraId="60517452" w14:textId="77777777" w:rsidR="00E74520" w:rsidRDefault="00470B6B" w:rsidP="00E74520">
            <w:pPr>
              <w:widowControl/>
              <w:jc w:val="left"/>
            </w:pPr>
            <w:r>
              <w:rPr>
                <w:rFonts w:hint="eastAsia"/>
              </w:rPr>
              <w:t>第20回と直近の</w:t>
            </w:r>
            <w:r w:rsidR="00E74520">
              <w:rPr>
                <w:rFonts w:hint="eastAsia"/>
              </w:rPr>
              <w:t>35回の計算問題でまったく同じ問題が出題されています。しばらく出題可能性は低いですが、一応計算方法は押さえておいてください。</w:t>
            </w:r>
          </w:p>
          <w:p w14:paraId="615F72AF" w14:textId="228C9965" w:rsidR="00E74520" w:rsidRPr="00E74520" w:rsidRDefault="00E74520" w:rsidP="00E7452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理論での出題も十分考えられます。</w:t>
            </w:r>
          </w:p>
        </w:tc>
        <w:tc>
          <w:tcPr>
            <w:tcW w:w="850" w:type="dxa"/>
          </w:tcPr>
          <w:p w14:paraId="0B22D9D0" w14:textId="1B8BE86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14:paraId="530AB5E9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1/5</w:t>
            </w:r>
          </w:p>
        </w:tc>
        <w:tc>
          <w:tcPr>
            <w:tcW w:w="531" w:type="dxa"/>
          </w:tcPr>
          <w:p w14:paraId="78C81CD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65028EF" w14:textId="3006F8F0" w:rsidTr="00C170DE">
        <w:tc>
          <w:tcPr>
            <w:tcW w:w="1160" w:type="dxa"/>
          </w:tcPr>
          <w:p w14:paraId="00BC64D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56765916" w14:textId="19D53990" w:rsidR="00C170DE" w:rsidRDefault="00C170DE" w:rsidP="002D5E7A">
            <w:pPr>
              <w:widowControl/>
              <w:jc w:val="left"/>
            </w:pPr>
            <w:r w:rsidRPr="008E3CC9">
              <w:t>#11</w:t>
            </w:r>
            <w:r w:rsidR="00F658D1">
              <w:rPr>
                <w:rFonts w:hint="eastAsia"/>
              </w:rPr>
              <w:t>・</w:t>
            </w:r>
            <w:r w:rsidRPr="008E3CC9">
              <w:t>第13～15章 建設業と総合原価計算</w:t>
            </w:r>
          </w:p>
        </w:tc>
        <w:tc>
          <w:tcPr>
            <w:tcW w:w="5736" w:type="dxa"/>
          </w:tcPr>
          <w:p w14:paraId="4220904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54482ED" w14:textId="25BF976A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1：15</w:t>
            </w:r>
          </w:p>
        </w:tc>
        <w:tc>
          <w:tcPr>
            <w:tcW w:w="1276" w:type="dxa"/>
          </w:tcPr>
          <w:p w14:paraId="005F8C8D" w14:textId="04685F99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1/13</w:t>
            </w:r>
          </w:p>
        </w:tc>
        <w:tc>
          <w:tcPr>
            <w:tcW w:w="531" w:type="dxa"/>
          </w:tcPr>
          <w:p w14:paraId="1688D5D9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1023C13" w14:textId="1A80A453" w:rsidTr="00C170DE">
        <w:tc>
          <w:tcPr>
            <w:tcW w:w="1160" w:type="dxa"/>
          </w:tcPr>
          <w:p w14:paraId="0C3F22E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D2BD096" w14:textId="4B117BBD" w:rsidR="00C170DE" w:rsidRDefault="00C170DE" w:rsidP="002D5E7A">
            <w:pPr>
              <w:widowControl/>
              <w:jc w:val="left"/>
            </w:pPr>
            <w:r w:rsidRPr="008E3CC9">
              <w:t>#12</w:t>
            </w:r>
            <w:r w:rsidR="00F658D1">
              <w:rPr>
                <w:rFonts w:hint="eastAsia"/>
              </w:rPr>
              <w:t>・</w:t>
            </w:r>
            <w:r w:rsidRPr="008E3CC9">
              <w:t>第13～15章 練習問題(理論対策)</w:t>
            </w:r>
          </w:p>
        </w:tc>
        <w:tc>
          <w:tcPr>
            <w:tcW w:w="5736" w:type="dxa"/>
          </w:tcPr>
          <w:p w14:paraId="7BB43507" w14:textId="77777777" w:rsidR="00C170DE" w:rsidRPr="002673BA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4EDF950" w14:textId="764CCF28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53</w:t>
            </w:r>
          </w:p>
        </w:tc>
        <w:tc>
          <w:tcPr>
            <w:tcW w:w="1276" w:type="dxa"/>
          </w:tcPr>
          <w:p w14:paraId="78823E69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1/13</w:t>
            </w:r>
          </w:p>
        </w:tc>
        <w:tc>
          <w:tcPr>
            <w:tcW w:w="531" w:type="dxa"/>
          </w:tcPr>
          <w:p w14:paraId="542CCA5C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59313545" w14:textId="555C0CD4" w:rsidTr="00C170DE">
        <w:tc>
          <w:tcPr>
            <w:tcW w:w="1160" w:type="dxa"/>
          </w:tcPr>
          <w:p w14:paraId="0DC78A5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3B139CA7" w14:textId="77777777" w:rsidR="00C170DE" w:rsidRPr="00F52648" w:rsidRDefault="00C170DE" w:rsidP="002D5E7A">
            <w:r w:rsidRPr="008E3CC9">
              <w:t>#13 内部統制と予算管理</w:t>
            </w:r>
          </w:p>
        </w:tc>
        <w:tc>
          <w:tcPr>
            <w:tcW w:w="5736" w:type="dxa"/>
          </w:tcPr>
          <w:p w14:paraId="3A68789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7A6D731A" w14:textId="4B63455A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276" w:type="dxa"/>
          </w:tcPr>
          <w:p w14:paraId="53E5B4B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4764FFF3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D1F07EA" w14:textId="08BBEC71" w:rsidTr="00C170DE">
        <w:tc>
          <w:tcPr>
            <w:tcW w:w="1160" w:type="dxa"/>
          </w:tcPr>
          <w:p w14:paraId="4FD58AA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4E343846" w14:textId="77777777" w:rsidR="00C170DE" w:rsidRDefault="00C170DE" w:rsidP="002D5E7A">
            <w:pPr>
              <w:widowControl/>
              <w:jc w:val="left"/>
            </w:pPr>
            <w:r w:rsidRPr="008E3CC9">
              <w:t>#14 第17章コストコントロールとしての標準原価計算</w:t>
            </w:r>
          </w:p>
        </w:tc>
        <w:tc>
          <w:tcPr>
            <w:tcW w:w="5736" w:type="dxa"/>
          </w:tcPr>
          <w:p w14:paraId="692B4B8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45FC3F3" w14:textId="54E826F4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276" w:type="dxa"/>
          </w:tcPr>
          <w:p w14:paraId="28ED180C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1/19</w:t>
            </w:r>
          </w:p>
        </w:tc>
        <w:tc>
          <w:tcPr>
            <w:tcW w:w="531" w:type="dxa"/>
          </w:tcPr>
          <w:p w14:paraId="2C6A526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62975494" w14:textId="05E787AB" w:rsidTr="00C170DE">
        <w:tc>
          <w:tcPr>
            <w:tcW w:w="1160" w:type="dxa"/>
          </w:tcPr>
          <w:p w14:paraId="1A7F5AE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22CE0610" w14:textId="77777777" w:rsidR="00C170DE" w:rsidRDefault="00C170DE" w:rsidP="002D5E7A">
            <w:pPr>
              <w:widowControl/>
              <w:jc w:val="left"/>
            </w:pPr>
            <w:r w:rsidRPr="008E3CC9">
              <w:t>#15 経営意思決定の特殊原価分析①短期差額原価収益分析</w:t>
            </w:r>
          </w:p>
        </w:tc>
        <w:tc>
          <w:tcPr>
            <w:tcW w:w="5736" w:type="dxa"/>
          </w:tcPr>
          <w:p w14:paraId="4618C4A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54CB609D" w14:textId="3CFCB782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276" w:type="dxa"/>
          </w:tcPr>
          <w:p w14:paraId="194647D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1E4C6D96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FDC7664" w14:textId="7514CB63" w:rsidTr="00C170DE">
        <w:tc>
          <w:tcPr>
            <w:tcW w:w="1160" w:type="dxa"/>
          </w:tcPr>
          <w:p w14:paraId="6294A2D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B37A2E3" w14:textId="77777777" w:rsidR="00C170DE" w:rsidRDefault="00C170DE" w:rsidP="002D5E7A">
            <w:pPr>
              <w:widowControl/>
              <w:jc w:val="left"/>
            </w:pPr>
            <w:r w:rsidRPr="00E05B5B">
              <w:t>#16 経営意思決定の特殊原価分析②設備投資の経済性計算</w:t>
            </w:r>
          </w:p>
        </w:tc>
        <w:tc>
          <w:tcPr>
            <w:tcW w:w="5736" w:type="dxa"/>
          </w:tcPr>
          <w:p w14:paraId="48CC97D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070D2AE" w14:textId="3F3E0181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47</w:t>
            </w:r>
          </w:p>
        </w:tc>
        <w:tc>
          <w:tcPr>
            <w:tcW w:w="1276" w:type="dxa"/>
          </w:tcPr>
          <w:p w14:paraId="234F2C90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1/26</w:t>
            </w:r>
          </w:p>
        </w:tc>
        <w:tc>
          <w:tcPr>
            <w:tcW w:w="531" w:type="dxa"/>
          </w:tcPr>
          <w:p w14:paraId="39CB8223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5D06AFE7" w14:textId="4F4C4537" w:rsidTr="00C170DE">
        <w:tc>
          <w:tcPr>
            <w:tcW w:w="1160" w:type="dxa"/>
          </w:tcPr>
          <w:p w14:paraId="17B69A7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5350B3A7" w14:textId="77777777" w:rsidR="00C170DE" w:rsidRDefault="00C170DE" w:rsidP="002D5E7A">
            <w:pPr>
              <w:widowControl/>
              <w:jc w:val="left"/>
            </w:pPr>
            <w:r w:rsidRPr="00E05B5B">
              <w:t>#17 原価計算の展開</w:t>
            </w:r>
          </w:p>
        </w:tc>
        <w:tc>
          <w:tcPr>
            <w:tcW w:w="5736" w:type="dxa"/>
          </w:tcPr>
          <w:p w14:paraId="096D237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5A08E123" w14:textId="6BE9F51C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276" w:type="dxa"/>
          </w:tcPr>
          <w:p w14:paraId="21B1E2E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3C083A47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C07AABF" w14:textId="22B093D5" w:rsidTr="00C170DE">
        <w:tc>
          <w:tcPr>
            <w:tcW w:w="1160" w:type="dxa"/>
          </w:tcPr>
          <w:p w14:paraId="64971B7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14058950" w14:textId="77777777" w:rsidR="00C170DE" w:rsidRDefault="00C170DE" w:rsidP="002D5E7A">
            <w:pPr>
              <w:widowControl/>
              <w:jc w:val="left"/>
            </w:pPr>
            <w:r w:rsidRPr="00E05B5B">
              <w:t>#18 第1章～第4章(理論問題対策)</w:t>
            </w:r>
          </w:p>
        </w:tc>
        <w:tc>
          <w:tcPr>
            <w:tcW w:w="5736" w:type="dxa"/>
          </w:tcPr>
          <w:p w14:paraId="3DD2F24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37176D0" w14:textId="3AF7570A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14:paraId="22E7DE9C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2/2</w:t>
            </w:r>
          </w:p>
        </w:tc>
        <w:tc>
          <w:tcPr>
            <w:tcW w:w="531" w:type="dxa"/>
          </w:tcPr>
          <w:p w14:paraId="6B240447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A553D23" w14:textId="5FC516F2" w:rsidTr="00C170DE">
        <w:tc>
          <w:tcPr>
            <w:tcW w:w="1160" w:type="dxa"/>
          </w:tcPr>
          <w:p w14:paraId="1D2E17A3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過去問ゼミ</w:t>
            </w:r>
          </w:p>
        </w:tc>
        <w:tc>
          <w:tcPr>
            <w:tcW w:w="3589" w:type="dxa"/>
          </w:tcPr>
          <w:p w14:paraId="0C4D8F2D" w14:textId="77777777" w:rsidR="00C170DE" w:rsidRDefault="00C170DE" w:rsidP="002D5E7A">
            <w:r w:rsidRPr="002C539A">
              <w:t>#1 第4問対策</w:t>
            </w:r>
          </w:p>
        </w:tc>
        <w:tc>
          <w:tcPr>
            <w:tcW w:w="5736" w:type="dxa"/>
          </w:tcPr>
          <w:p w14:paraId="6440D60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67A655A" w14:textId="60A63B61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1：41</w:t>
            </w:r>
          </w:p>
        </w:tc>
        <w:tc>
          <w:tcPr>
            <w:tcW w:w="1276" w:type="dxa"/>
          </w:tcPr>
          <w:p w14:paraId="708EE36B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2/9</w:t>
            </w:r>
          </w:p>
        </w:tc>
        <w:tc>
          <w:tcPr>
            <w:tcW w:w="531" w:type="dxa"/>
          </w:tcPr>
          <w:p w14:paraId="270E2532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A541DC5" w14:textId="64B5BC7D" w:rsidTr="00C170DE">
        <w:tc>
          <w:tcPr>
            <w:tcW w:w="1160" w:type="dxa"/>
          </w:tcPr>
          <w:p w14:paraId="3317678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23EC14D7" w14:textId="77777777" w:rsidR="00C170DE" w:rsidRDefault="00C170DE" w:rsidP="002D5E7A">
            <w:pPr>
              <w:widowControl/>
              <w:jc w:val="left"/>
            </w:pPr>
            <w:r w:rsidRPr="002C539A">
              <w:t>#</w:t>
            </w:r>
            <w:r>
              <w:rPr>
                <w:rFonts w:hint="eastAsia"/>
              </w:rPr>
              <w:t>2</w:t>
            </w:r>
            <w:r w:rsidRPr="002C539A">
              <w:t xml:space="preserve"> 第</w:t>
            </w:r>
            <w:r>
              <w:rPr>
                <w:rFonts w:hint="eastAsia"/>
              </w:rPr>
              <w:t>5</w:t>
            </w:r>
            <w:r w:rsidRPr="002C539A">
              <w:t>問対策</w:t>
            </w:r>
          </w:p>
        </w:tc>
        <w:tc>
          <w:tcPr>
            <w:tcW w:w="5736" w:type="dxa"/>
          </w:tcPr>
          <w:p w14:paraId="5D522EC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2E851AD" w14:textId="26607416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1：19</w:t>
            </w:r>
          </w:p>
        </w:tc>
        <w:tc>
          <w:tcPr>
            <w:tcW w:w="1276" w:type="dxa"/>
          </w:tcPr>
          <w:p w14:paraId="15921DF6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2/16</w:t>
            </w:r>
          </w:p>
        </w:tc>
        <w:tc>
          <w:tcPr>
            <w:tcW w:w="531" w:type="dxa"/>
          </w:tcPr>
          <w:p w14:paraId="2B0CF2A2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98D8036" w14:textId="2AC507EB" w:rsidTr="00C170DE">
        <w:tc>
          <w:tcPr>
            <w:tcW w:w="1160" w:type="dxa"/>
          </w:tcPr>
          <w:p w14:paraId="1806E33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5B485860" w14:textId="77777777" w:rsidR="00C170DE" w:rsidRDefault="00C170DE" w:rsidP="002D5E7A">
            <w:pPr>
              <w:widowControl/>
              <w:jc w:val="left"/>
            </w:pPr>
            <w:r w:rsidRPr="002C539A">
              <w:t>#</w:t>
            </w:r>
            <w:r>
              <w:rPr>
                <w:rFonts w:hint="eastAsia"/>
              </w:rPr>
              <w:t>3</w:t>
            </w:r>
            <w:r w:rsidRPr="002C539A">
              <w:t xml:space="preserve"> 第</w:t>
            </w:r>
            <w:r>
              <w:rPr>
                <w:rFonts w:hint="eastAsia"/>
              </w:rPr>
              <w:t>3</w:t>
            </w:r>
            <w:r w:rsidRPr="002C539A">
              <w:t>問対策</w:t>
            </w:r>
          </w:p>
        </w:tc>
        <w:tc>
          <w:tcPr>
            <w:tcW w:w="5736" w:type="dxa"/>
          </w:tcPr>
          <w:p w14:paraId="1992739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01734414" w14:textId="34D990BD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1：15</w:t>
            </w:r>
          </w:p>
        </w:tc>
        <w:tc>
          <w:tcPr>
            <w:tcW w:w="1276" w:type="dxa"/>
          </w:tcPr>
          <w:p w14:paraId="3E0767A4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2/24</w:t>
            </w:r>
          </w:p>
        </w:tc>
        <w:tc>
          <w:tcPr>
            <w:tcW w:w="531" w:type="dxa"/>
          </w:tcPr>
          <w:p w14:paraId="63CD9EC1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B78B904" w14:textId="625050E4" w:rsidTr="00C170DE">
        <w:tc>
          <w:tcPr>
            <w:tcW w:w="1160" w:type="dxa"/>
          </w:tcPr>
          <w:p w14:paraId="147C3BF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D150383" w14:textId="77777777" w:rsidR="00C170DE" w:rsidRDefault="00C170DE" w:rsidP="002D5E7A">
            <w:pPr>
              <w:widowControl/>
              <w:jc w:val="left"/>
            </w:pPr>
            <w:r w:rsidRPr="002C539A">
              <w:t>#</w:t>
            </w:r>
            <w:r>
              <w:rPr>
                <w:rFonts w:hint="eastAsia"/>
              </w:rPr>
              <w:t>4</w:t>
            </w:r>
            <w:r w:rsidRPr="002C539A">
              <w:t xml:space="preserve"> 第</w:t>
            </w:r>
            <w:r>
              <w:rPr>
                <w:rFonts w:hint="eastAsia"/>
              </w:rPr>
              <w:t>2</w:t>
            </w:r>
            <w:r w:rsidRPr="002C539A">
              <w:t>問対策</w:t>
            </w:r>
          </w:p>
        </w:tc>
        <w:tc>
          <w:tcPr>
            <w:tcW w:w="5736" w:type="dxa"/>
          </w:tcPr>
          <w:p w14:paraId="30879463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A34ACCE" w14:textId="2268FB9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1276" w:type="dxa"/>
          </w:tcPr>
          <w:p w14:paraId="41D62A2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3E3C218E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28B3188" w14:textId="23E01F8D" w:rsidTr="00C170DE">
        <w:tc>
          <w:tcPr>
            <w:tcW w:w="1160" w:type="dxa"/>
          </w:tcPr>
          <w:p w14:paraId="315E8E9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13912348" w14:textId="77777777" w:rsidR="00C170DE" w:rsidRDefault="00C170DE" w:rsidP="002D5E7A">
            <w:pPr>
              <w:widowControl/>
              <w:jc w:val="left"/>
            </w:pPr>
            <w:r w:rsidRPr="002C539A">
              <w:t>#</w:t>
            </w:r>
            <w:r>
              <w:rPr>
                <w:rFonts w:hint="eastAsia"/>
              </w:rPr>
              <w:t>5</w:t>
            </w:r>
            <w:r w:rsidRPr="002C539A">
              <w:t xml:space="preserve"> 第</w:t>
            </w:r>
            <w:r>
              <w:rPr>
                <w:rFonts w:hint="eastAsia"/>
              </w:rPr>
              <w:t>1</w:t>
            </w:r>
            <w:r w:rsidRPr="002C539A">
              <w:t>問対策</w:t>
            </w:r>
          </w:p>
        </w:tc>
        <w:tc>
          <w:tcPr>
            <w:tcW w:w="5736" w:type="dxa"/>
          </w:tcPr>
          <w:p w14:paraId="2C3F564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2032E43" w14:textId="5C5461F8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276" w:type="dxa"/>
          </w:tcPr>
          <w:p w14:paraId="0F12A785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3/2</w:t>
            </w:r>
          </w:p>
        </w:tc>
        <w:tc>
          <w:tcPr>
            <w:tcW w:w="531" w:type="dxa"/>
          </w:tcPr>
          <w:p w14:paraId="68272B5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BEE819E" w14:textId="41B61DD1" w:rsidTr="00C170DE">
        <w:tc>
          <w:tcPr>
            <w:tcW w:w="1160" w:type="dxa"/>
          </w:tcPr>
          <w:p w14:paraId="30F7F29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33226FF0" w14:textId="77777777" w:rsidR="00C170DE" w:rsidRDefault="00C170DE" w:rsidP="002D5E7A">
            <w:pPr>
              <w:widowControl/>
              <w:jc w:val="left"/>
            </w:pPr>
            <w:r w:rsidRPr="002C539A">
              <w:t>#6 第24回解説</w:t>
            </w:r>
          </w:p>
        </w:tc>
        <w:tc>
          <w:tcPr>
            <w:tcW w:w="5736" w:type="dxa"/>
          </w:tcPr>
          <w:p w14:paraId="2823DE5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B2D15F1" w14:textId="14DE1DA4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56</w:t>
            </w:r>
          </w:p>
        </w:tc>
        <w:tc>
          <w:tcPr>
            <w:tcW w:w="1276" w:type="dxa"/>
          </w:tcPr>
          <w:p w14:paraId="1BAF8A8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2A2AEC6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2488B33" w14:textId="36179F39" w:rsidTr="00C170DE">
        <w:tc>
          <w:tcPr>
            <w:tcW w:w="1160" w:type="dxa"/>
          </w:tcPr>
          <w:p w14:paraId="77EF600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35445113" w14:textId="77777777" w:rsidR="00C170DE" w:rsidRDefault="00C170DE" w:rsidP="002D5E7A">
            <w:pPr>
              <w:widowControl/>
              <w:jc w:val="left"/>
            </w:pPr>
            <w:r w:rsidRPr="002C539A">
              <w:t>#7 第25回過去問ゼミ＆第27回予想論点</w:t>
            </w:r>
          </w:p>
        </w:tc>
        <w:tc>
          <w:tcPr>
            <w:tcW w:w="5736" w:type="dxa"/>
          </w:tcPr>
          <w:p w14:paraId="11883EF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8E7200B" w14:textId="0316821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</w:tcPr>
          <w:p w14:paraId="75C50D2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4344178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A83C4C2" w14:textId="2646EA36" w:rsidTr="00C170DE">
        <w:tc>
          <w:tcPr>
            <w:tcW w:w="1160" w:type="dxa"/>
          </w:tcPr>
          <w:p w14:paraId="3410E82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7A7556D" w14:textId="77777777" w:rsidR="00C170DE" w:rsidRDefault="00C170DE" w:rsidP="002D5E7A">
            <w:pPr>
              <w:widowControl/>
              <w:jc w:val="left"/>
            </w:pPr>
            <w:r w:rsidRPr="002C539A">
              <w:t>#8 第26回過去問ゼミ</w:t>
            </w:r>
          </w:p>
        </w:tc>
        <w:tc>
          <w:tcPr>
            <w:tcW w:w="5736" w:type="dxa"/>
          </w:tcPr>
          <w:p w14:paraId="1907929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984E9A0" w14:textId="32E5129B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1：03</w:t>
            </w:r>
          </w:p>
        </w:tc>
        <w:tc>
          <w:tcPr>
            <w:tcW w:w="1276" w:type="dxa"/>
          </w:tcPr>
          <w:p w14:paraId="3B036D5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993E97F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E3086FE" w14:textId="0A715261" w:rsidTr="00C170DE">
        <w:tc>
          <w:tcPr>
            <w:tcW w:w="1160" w:type="dxa"/>
          </w:tcPr>
          <w:p w14:paraId="7C2000F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2D30B27" w14:textId="77777777" w:rsidR="00C170DE" w:rsidRDefault="00C170DE" w:rsidP="002D5E7A">
            <w:pPr>
              <w:widowControl/>
              <w:jc w:val="left"/>
            </w:pPr>
            <w:r w:rsidRPr="002C539A">
              <w:t>#8 第2</w:t>
            </w:r>
            <w:r>
              <w:rPr>
                <w:rFonts w:hint="eastAsia"/>
              </w:rPr>
              <w:t>8</w:t>
            </w:r>
            <w:r w:rsidRPr="002C539A">
              <w:t>回過去問ゼミ</w:t>
            </w:r>
          </w:p>
        </w:tc>
        <w:tc>
          <w:tcPr>
            <w:tcW w:w="5736" w:type="dxa"/>
          </w:tcPr>
          <w:p w14:paraId="0290138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55FD32D" w14:textId="52903D64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47</w:t>
            </w:r>
          </w:p>
        </w:tc>
        <w:tc>
          <w:tcPr>
            <w:tcW w:w="1276" w:type="dxa"/>
          </w:tcPr>
          <w:p w14:paraId="6835308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3872114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568113E" w14:textId="0B0DB9EC" w:rsidTr="00C170DE">
        <w:tc>
          <w:tcPr>
            <w:tcW w:w="1160" w:type="dxa"/>
          </w:tcPr>
          <w:p w14:paraId="46B78FCC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強化塾</w:t>
            </w:r>
          </w:p>
        </w:tc>
        <w:tc>
          <w:tcPr>
            <w:tcW w:w="3589" w:type="dxa"/>
          </w:tcPr>
          <w:p w14:paraId="0B145091" w14:textId="77777777" w:rsidR="00C170DE" w:rsidRDefault="00C170DE" w:rsidP="002D5E7A">
            <w:pPr>
              <w:widowControl/>
              <w:jc w:val="left"/>
            </w:pPr>
            <w:r w:rsidRPr="00620E1C">
              <w:t>#1 業務執行的意思決定</w:t>
            </w:r>
            <w:r>
              <w:rPr>
                <w:rFonts w:hint="eastAsia"/>
              </w:rPr>
              <w:t>（日商1級125回）</w:t>
            </w:r>
          </w:p>
        </w:tc>
        <w:tc>
          <w:tcPr>
            <w:tcW w:w="5736" w:type="dxa"/>
          </w:tcPr>
          <w:p w14:paraId="0B2C26E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5637AC8" w14:textId="6C4AC31D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1：32</w:t>
            </w:r>
          </w:p>
        </w:tc>
        <w:tc>
          <w:tcPr>
            <w:tcW w:w="1276" w:type="dxa"/>
          </w:tcPr>
          <w:p w14:paraId="746A15A8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1/26～</w:t>
            </w:r>
          </w:p>
        </w:tc>
        <w:tc>
          <w:tcPr>
            <w:tcW w:w="531" w:type="dxa"/>
          </w:tcPr>
          <w:p w14:paraId="28A24025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6CE42453" w14:textId="738381C3" w:rsidTr="00C170DE">
        <w:tc>
          <w:tcPr>
            <w:tcW w:w="1160" w:type="dxa"/>
          </w:tcPr>
          <w:p w14:paraId="046A21F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6A4A051" w14:textId="77777777" w:rsidR="00C170DE" w:rsidRDefault="00C170DE" w:rsidP="002D5E7A">
            <w:pPr>
              <w:widowControl/>
              <w:jc w:val="left"/>
            </w:pPr>
            <w:r>
              <w:t>#2 構造的意思決定</w:t>
            </w:r>
          </w:p>
        </w:tc>
        <w:tc>
          <w:tcPr>
            <w:tcW w:w="5736" w:type="dxa"/>
          </w:tcPr>
          <w:p w14:paraId="38C53A7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4A7431B" w14:textId="37DD1D99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1：59</w:t>
            </w:r>
          </w:p>
        </w:tc>
        <w:tc>
          <w:tcPr>
            <w:tcW w:w="1276" w:type="dxa"/>
          </w:tcPr>
          <w:p w14:paraId="3FC62A1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17160A22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F272EBE" w14:textId="438F6A3B" w:rsidTr="00C170DE">
        <w:tc>
          <w:tcPr>
            <w:tcW w:w="1160" w:type="dxa"/>
          </w:tcPr>
          <w:p w14:paraId="0752688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F81F8B5" w14:textId="77777777" w:rsidR="00C170DE" w:rsidRDefault="00C170DE" w:rsidP="002D5E7A">
            <w:pPr>
              <w:widowControl/>
              <w:jc w:val="left"/>
            </w:pPr>
            <w:r w:rsidRPr="00620E1C">
              <w:t>#3 自製と購入の意思決定</w:t>
            </w:r>
            <w:r>
              <w:rPr>
                <w:rFonts w:hint="eastAsia"/>
              </w:rPr>
              <w:t>（16回・21回・25回）</w:t>
            </w:r>
          </w:p>
        </w:tc>
        <w:tc>
          <w:tcPr>
            <w:tcW w:w="5736" w:type="dxa"/>
          </w:tcPr>
          <w:p w14:paraId="7B1D3BB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82F31E3" w14:textId="0160D6CE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 w14:paraId="0599AE4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6FEB35E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187E557" w14:textId="2D7F7194" w:rsidTr="00C170DE">
        <w:tc>
          <w:tcPr>
            <w:tcW w:w="1160" w:type="dxa"/>
          </w:tcPr>
          <w:p w14:paraId="5D390C4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09A1201" w14:textId="77777777" w:rsidR="00C170DE" w:rsidRDefault="00C170DE" w:rsidP="002D5E7A">
            <w:pPr>
              <w:widowControl/>
              <w:jc w:val="left"/>
            </w:pPr>
            <w:r w:rsidRPr="00620E1C">
              <w:t>#4 187回原価計算（設備投資）</w:t>
            </w:r>
            <w:r>
              <w:rPr>
                <w:rFonts w:hint="eastAsia"/>
              </w:rPr>
              <w:t>全経上級過去問お持ちの方</w:t>
            </w:r>
          </w:p>
        </w:tc>
        <w:tc>
          <w:tcPr>
            <w:tcW w:w="5736" w:type="dxa"/>
          </w:tcPr>
          <w:p w14:paraId="2A2FF75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61B1B25D" w14:textId="2B88624D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14:paraId="7914795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D34F716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D208533" w14:textId="43F7C2EF" w:rsidTr="00C170DE">
        <w:tc>
          <w:tcPr>
            <w:tcW w:w="1160" w:type="dxa"/>
          </w:tcPr>
          <w:p w14:paraId="75760CE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4CD8D826" w14:textId="77777777" w:rsidR="00C170DE" w:rsidRDefault="00C170DE" w:rsidP="002D5E7A">
            <w:pPr>
              <w:widowControl/>
              <w:jc w:val="left"/>
            </w:pPr>
            <w:r w:rsidRPr="00620E1C">
              <w:t>#5 193回原価計算（設備投資）</w:t>
            </w:r>
            <w:r>
              <w:rPr>
                <w:rFonts w:hint="eastAsia"/>
              </w:rPr>
              <w:t>全経上級過去問お持ちの方</w:t>
            </w:r>
          </w:p>
        </w:tc>
        <w:tc>
          <w:tcPr>
            <w:tcW w:w="5736" w:type="dxa"/>
          </w:tcPr>
          <w:p w14:paraId="466DD29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5E8FD80" w14:textId="0D31B15C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14:paraId="4651ED3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12FE30A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F7E9541" w14:textId="3C9D4ABD" w:rsidTr="00C170DE">
        <w:tc>
          <w:tcPr>
            <w:tcW w:w="1160" w:type="dxa"/>
          </w:tcPr>
          <w:p w14:paraId="03A2AF2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1326126F" w14:textId="77777777" w:rsidR="00C170DE" w:rsidRDefault="00C170DE" w:rsidP="002D5E7A">
            <w:pPr>
              <w:widowControl/>
              <w:jc w:val="left"/>
            </w:pPr>
            <w:r w:rsidRPr="00620E1C">
              <w:t>#6 原価計算強化塾（材料）</w:t>
            </w:r>
          </w:p>
        </w:tc>
        <w:tc>
          <w:tcPr>
            <w:tcW w:w="5736" w:type="dxa"/>
          </w:tcPr>
          <w:p w14:paraId="4898DBC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69DE6B2" w14:textId="7E34BF39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276" w:type="dxa"/>
          </w:tcPr>
          <w:p w14:paraId="62A8013F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11/24～</w:t>
            </w:r>
          </w:p>
        </w:tc>
        <w:tc>
          <w:tcPr>
            <w:tcW w:w="531" w:type="dxa"/>
          </w:tcPr>
          <w:p w14:paraId="794906DA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C43A6E2" w14:textId="0198E35E" w:rsidTr="00C170DE">
        <w:tc>
          <w:tcPr>
            <w:tcW w:w="1160" w:type="dxa"/>
          </w:tcPr>
          <w:p w14:paraId="3630E602" w14:textId="77777777" w:rsidR="00C170DE" w:rsidRPr="00620E1C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概説書解きまくり</w:t>
            </w:r>
          </w:p>
        </w:tc>
        <w:tc>
          <w:tcPr>
            <w:tcW w:w="3589" w:type="dxa"/>
          </w:tcPr>
          <w:p w14:paraId="0CF4BD43" w14:textId="77777777" w:rsidR="00C170DE" w:rsidRDefault="00C170DE" w:rsidP="002D5E7A">
            <w:pPr>
              <w:widowControl/>
              <w:jc w:val="left"/>
            </w:pPr>
            <w:r w:rsidRPr="00620E1C">
              <w:t>#1 部門別計算（設例9-4）</w:t>
            </w:r>
          </w:p>
        </w:tc>
        <w:tc>
          <w:tcPr>
            <w:tcW w:w="5736" w:type="dxa"/>
          </w:tcPr>
          <w:p w14:paraId="0CD6242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40D6159" w14:textId="2B3434B1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14:paraId="305C5B0A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12/15～</w:t>
            </w:r>
          </w:p>
        </w:tc>
        <w:tc>
          <w:tcPr>
            <w:tcW w:w="531" w:type="dxa"/>
          </w:tcPr>
          <w:p w14:paraId="61573E86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4C631F8" w14:textId="6B068F6B" w:rsidTr="00C170DE">
        <w:tc>
          <w:tcPr>
            <w:tcW w:w="1160" w:type="dxa"/>
          </w:tcPr>
          <w:p w14:paraId="6A65EC63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32A8C52" w14:textId="77777777" w:rsidR="00C170DE" w:rsidRDefault="00C170DE" w:rsidP="002D5E7A">
            <w:pPr>
              <w:widowControl/>
              <w:jc w:val="left"/>
            </w:pPr>
            <w:r w:rsidRPr="00620E1C">
              <w:t>#2 部門別計算（例題9-3）</w:t>
            </w:r>
          </w:p>
        </w:tc>
        <w:tc>
          <w:tcPr>
            <w:tcW w:w="5736" w:type="dxa"/>
          </w:tcPr>
          <w:p w14:paraId="35C801D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72561761" w14:textId="0E3581FA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08</w:t>
            </w:r>
          </w:p>
        </w:tc>
        <w:tc>
          <w:tcPr>
            <w:tcW w:w="1276" w:type="dxa"/>
          </w:tcPr>
          <w:p w14:paraId="6BCBCC2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75B8E105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CDF5E12" w14:textId="509D8569" w:rsidTr="00C170DE">
        <w:tc>
          <w:tcPr>
            <w:tcW w:w="1160" w:type="dxa"/>
          </w:tcPr>
          <w:p w14:paraId="1277C1E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17556C7E" w14:textId="77777777" w:rsidR="00C170DE" w:rsidRDefault="00C170DE" w:rsidP="002D5E7A">
            <w:pPr>
              <w:widowControl/>
              <w:jc w:val="left"/>
            </w:pPr>
            <w:r w:rsidRPr="00620E1C">
              <w:t>#3 機材使用料</w:t>
            </w:r>
            <w:r>
              <w:rPr>
                <w:rFonts w:hint="eastAsia"/>
              </w:rPr>
              <w:t>（例題10-5）</w:t>
            </w:r>
          </w:p>
        </w:tc>
        <w:tc>
          <w:tcPr>
            <w:tcW w:w="5736" w:type="dxa"/>
          </w:tcPr>
          <w:p w14:paraId="38E5318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32FE781" w14:textId="54FAE9B9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14:paraId="1FD10F84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12/22～</w:t>
            </w:r>
          </w:p>
        </w:tc>
        <w:tc>
          <w:tcPr>
            <w:tcW w:w="531" w:type="dxa"/>
          </w:tcPr>
          <w:p w14:paraId="4613EC14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875BA20" w14:textId="05549A6E" w:rsidTr="00C170DE">
        <w:tc>
          <w:tcPr>
            <w:tcW w:w="1160" w:type="dxa"/>
          </w:tcPr>
          <w:p w14:paraId="3028C08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266F4C78" w14:textId="77777777" w:rsidR="00C170DE" w:rsidRDefault="00C170DE" w:rsidP="002D5E7A">
            <w:pPr>
              <w:widowControl/>
              <w:jc w:val="left"/>
            </w:pPr>
            <w:r w:rsidRPr="00620E1C">
              <w:t>#4 個別から総合への振替仕訳</w:t>
            </w:r>
            <w:r>
              <w:rPr>
                <w:rFonts w:hint="eastAsia"/>
              </w:rPr>
              <w:t>（例題13-3）</w:t>
            </w:r>
          </w:p>
        </w:tc>
        <w:tc>
          <w:tcPr>
            <w:tcW w:w="5736" w:type="dxa"/>
          </w:tcPr>
          <w:p w14:paraId="4F346DC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6D5655F" w14:textId="4BA9E148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06</w:t>
            </w:r>
          </w:p>
        </w:tc>
        <w:tc>
          <w:tcPr>
            <w:tcW w:w="1276" w:type="dxa"/>
          </w:tcPr>
          <w:p w14:paraId="139EB5D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19B5154D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EA1EE81" w14:textId="52FEEC4F" w:rsidTr="00C170DE">
        <w:tc>
          <w:tcPr>
            <w:tcW w:w="1160" w:type="dxa"/>
          </w:tcPr>
          <w:p w14:paraId="477220E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06568D5" w14:textId="77777777" w:rsidR="00C170DE" w:rsidRDefault="00C170DE" w:rsidP="002D5E7A">
            <w:pPr>
              <w:widowControl/>
              <w:jc w:val="left"/>
            </w:pPr>
            <w:r w:rsidRPr="00620E1C">
              <w:t>#5 総合原価計算　14章練習問題</w:t>
            </w:r>
            <w:r>
              <w:rPr>
                <w:rFonts w:hint="eastAsia"/>
              </w:rPr>
              <w:t>（例題14-4,5,6,7）</w:t>
            </w:r>
          </w:p>
        </w:tc>
        <w:tc>
          <w:tcPr>
            <w:tcW w:w="5736" w:type="dxa"/>
          </w:tcPr>
          <w:p w14:paraId="33DAB36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D737338" w14:textId="29657232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14:paraId="6117FBE4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1/13～</w:t>
            </w:r>
          </w:p>
        </w:tc>
        <w:tc>
          <w:tcPr>
            <w:tcW w:w="531" w:type="dxa"/>
          </w:tcPr>
          <w:p w14:paraId="18BC7B87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64BBE16" w14:textId="11DBA1F1" w:rsidTr="00C170DE">
        <w:tc>
          <w:tcPr>
            <w:tcW w:w="1160" w:type="dxa"/>
          </w:tcPr>
          <w:p w14:paraId="15479F76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過去問研究</w:t>
            </w:r>
          </w:p>
        </w:tc>
        <w:tc>
          <w:tcPr>
            <w:tcW w:w="3589" w:type="dxa"/>
          </w:tcPr>
          <w:p w14:paraId="77BD281D" w14:textId="77777777" w:rsidR="00C170DE" w:rsidRDefault="00C170DE" w:rsidP="002D5E7A">
            <w:pPr>
              <w:widowControl/>
              <w:jc w:val="left"/>
            </w:pPr>
            <w:r w:rsidRPr="00177D98">
              <w:t>#1 材料元帳解説</w:t>
            </w:r>
          </w:p>
        </w:tc>
        <w:tc>
          <w:tcPr>
            <w:tcW w:w="5736" w:type="dxa"/>
          </w:tcPr>
          <w:p w14:paraId="51EDF3F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EB8CDDB" w14:textId="6820EB40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14:paraId="02BE250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31E0615C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3F5FA9A" w14:textId="0803D2DA" w:rsidTr="00C170DE">
        <w:tc>
          <w:tcPr>
            <w:tcW w:w="1160" w:type="dxa"/>
          </w:tcPr>
          <w:p w14:paraId="52C83A37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原価計算基準</w:t>
            </w:r>
          </w:p>
        </w:tc>
        <w:tc>
          <w:tcPr>
            <w:tcW w:w="3589" w:type="dxa"/>
          </w:tcPr>
          <w:p w14:paraId="666E434B" w14:textId="77777777" w:rsidR="00C170DE" w:rsidRDefault="00C170DE" w:rsidP="002D5E7A">
            <w:pPr>
              <w:widowControl/>
              <w:jc w:val="left"/>
            </w:pPr>
            <w:r w:rsidRPr="00177D98">
              <w:t>#1 原価計算基準かみ砕き講座01</w:t>
            </w:r>
          </w:p>
        </w:tc>
        <w:tc>
          <w:tcPr>
            <w:tcW w:w="5736" w:type="dxa"/>
          </w:tcPr>
          <w:p w14:paraId="46170B8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F1882FE" w14:textId="30B5B615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</w:tcPr>
          <w:p w14:paraId="5A660F95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2/1～</w:t>
            </w:r>
          </w:p>
        </w:tc>
        <w:tc>
          <w:tcPr>
            <w:tcW w:w="531" w:type="dxa"/>
          </w:tcPr>
          <w:p w14:paraId="15BCB32A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7B34E42" w14:textId="03320E0E" w:rsidTr="00C170DE">
        <w:tc>
          <w:tcPr>
            <w:tcW w:w="1160" w:type="dxa"/>
          </w:tcPr>
          <w:p w14:paraId="7E9BC09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3838F245" w14:textId="77777777" w:rsidR="00C170DE" w:rsidRDefault="00C170DE" w:rsidP="002D5E7A">
            <w:pPr>
              <w:widowControl/>
              <w:jc w:val="left"/>
            </w:pPr>
            <w:r w:rsidRPr="00177D98">
              <w:t>#</w:t>
            </w:r>
            <w:r>
              <w:rPr>
                <w:rFonts w:hint="eastAsia"/>
              </w:rPr>
              <w:t>2</w:t>
            </w:r>
            <w:r w:rsidRPr="00177D98">
              <w:t xml:space="preserve"> 原価計算基準かみ砕き講座0</w:t>
            </w:r>
            <w:r>
              <w:rPr>
                <w:rFonts w:hint="eastAsia"/>
              </w:rPr>
              <w:t>2</w:t>
            </w:r>
          </w:p>
        </w:tc>
        <w:tc>
          <w:tcPr>
            <w:tcW w:w="5736" w:type="dxa"/>
          </w:tcPr>
          <w:p w14:paraId="4F876C3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7BB3138F" w14:textId="7D23552C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1：00</w:t>
            </w:r>
          </w:p>
        </w:tc>
        <w:tc>
          <w:tcPr>
            <w:tcW w:w="1276" w:type="dxa"/>
          </w:tcPr>
          <w:p w14:paraId="200254A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3251E09D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700DFBD" w14:textId="0A22C35A" w:rsidTr="00C170DE">
        <w:tc>
          <w:tcPr>
            <w:tcW w:w="1160" w:type="dxa"/>
          </w:tcPr>
          <w:p w14:paraId="34CE2BF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478A107" w14:textId="77777777" w:rsidR="00C170DE" w:rsidRDefault="00C170DE" w:rsidP="002D5E7A">
            <w:pPr>
              <w:widowControl/>
              <w:jc w:val="left"/>
            </w:pPr>
            <w:r w:rsidRPr="00177D98">
              <w:t>#</w:t>
            </w:r>
            <w:r>
              <w:rPr>
                <w:rFonts w:hint="eastAsia"/>
              </w:rPr>
              <w:t>3</w:t>
            </w:r>
            <w:r w:rsidRPr="00177D98">
              <w:t xml:space="preserve"> 原価計算基準かみ砕き講座0</w:t>
            </w:r>
            <w:r>
              <w:rPr>
                <w:rFonts w:hint="eastAsia"/>
              </w:rPr>
              <w:t>3</w:t>
            </w:r>
          </w:p>
        </w:tc>
        <w:tc>
          <w:tcPr>
            <w:tcW w:w="5736" w:type="dxa"/>
          </w:tcPr>
          <w:p w14:paraId="20EB543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02C679A4" w14:textId="194FAEA3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14:paraId="133531DE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72AD15C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2897B425" w14:textId="75297B6F" w:rsidTr="00C170DE">
        <w:tc>
          <w:tcPr>
            <w:tcW w:w="1160" w:type="dxa"/>
          </w:tcPr>
          <w:p w14:paraId="3794349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4BB28A61" w14:textId="77777777" w:rsidR="00C170DE" w:rsidRDefault="00C170DE" w:rsidP="002D5E7A">
            <w:pPr>
              <w:widowControl/>
              <w:jc w:val="left"/>
            </w:pPr>
            <w:r w:rsidRPr="00177D98">
              <w:t>#</w:t>
            </w:r>
            <w:r>
              <w:rPr>
                <w:rFonts w:hint="eastAsia"/>
              </w:rPr>
              <w:t>4</w:t>
            </w:r>
            <w:r w:rsidRPr="00177D98">
              <w:t xml:space="preserve"> 原価計算基準かみ砕き講座0</w:t>
            </w:r>
            <w:r>
              <w:rPr>
                <w:rFonts w:hint="eastAsia"/>
              </w:rPr>
              <w:t>4</w:t>
            </w:r>
          </w:p>
        </w:tc>
        <w:tc>
          <w:tcPr>
            <w:tcW w:w="5736" w:type="dxa"/>
          </w:tcPr>
          <w:p w14:paraId="5997A47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B7378F1" w14:textId="7F0ABA3D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 w14:paraId="37F376E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5371532D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64ECA7F" w14:textId="3D90B6F2" w:rsidTr="00C170DE">
        <w:tc>
          <w:tcPr>
            <w:tcW w:w="1160" w:type="dxa"/>
          </w:tcPr>
          <w:p w14:paraId="5EE6B63F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概説書ﾏｽﾀ</w:t>
            </w:r>
          </w:p>
        </w:tc>
        <w:tc>
          <w:tcPr>
            <w:tcW w:w="3589" w:type="dxa"/>
          </w:tcPr>
          <w:p w14:paraId="53EA81AD" w14:textId="77777777" w:rsidR="00C170DE" w:rsidRDefault="00C170DE" w:rsidP="002D5E7A">
            <w:pPr>
              <w:widowControl/>
              <w:jc w:val="left"/>
            </w:pPr>
            <w:r w:rsidRPr="00DE1CE8">
              <w:rPr>
                <w:rFonts w:hint="eastAsia"/>
              </w:rPr>
              <w:t>概説書索引マスター講座</w:t>
            </w:r>
          </w:p>
        </w:tc>
        <w:tc>
          <w:tcPr>
            <w:tcW w:w="5736" w:type="dxa"/>
          </w:tcPr>
          <w:p w14:paraId="1C3B8907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667DAE2D" w14:textId="298CDE5E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1：06</w:t>
            </w:r>
          </w:p>
        </w:tc>
        <w:tc>
          <w:tcPr>
            <w:tcW w:w="1276" w:type="dxa"/>
          </w:tcPr>
          <w:p w14:paraId="7E8FD680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直前期</w:t>
            </w:r>
          </w:p>
        </w:tc>
        <w:tc>
          <w:tcPr>
            <w:tcW w:w="531" w:type="dxa"/>
          </w:tcPr>
          <w:p w14:paraId="73C73455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5876E9A" w14:textId="3C2F9997" w:rsidTr="00C170DE">
        <w:tc>
          <w:tcPr>
            <w:tcW w:w="1160" w:type="dxa"/>
          </w:tcPr>
          <w:p w14:paraId="47BB68FD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ｵﾝﾗｲﾝ合宿</w:t>
            </w:r>
          </w:p>
        </w:tc>
        <w:tc>
          <w:tcPr>
            <w:tcW w:w="3589" w:type="dxa"/>
          </w:tcPr>
          <w:p w14:paraId="7BB79FAD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29回~34回</w:t>
            </w:r>
          </w:p>
        </w:tc>
        <w:tc>
          <w:tcPr>
            <w:tcW w:w="5736" w:type="dxa"/>
          </w:tcPr>
          <w:p w14:paraId="51868A6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E75B405" w14:textId="330492F5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14880D8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9240150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9ED5838" w14:textId="45530A2B" w:rsidTr="00C170DE">
        <w:tc>
          <w:tcPr>
            <w:tcW w:w="1160" w:type="dxa"/>
          </w:tcPr>
          <w:p w14:paraId="27AADADF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中小企業診断士より</w:t>
            </w:r>
          </w:p>
        </w:tc>
        <w:tc>
          <w:tcPr>
            <w:tcW w:w="3589" w:type="dxa"/>
          </w:tcPr>
          <w:p w14:paraId="609B5714" w14:textId="77777777" w:rsidR="00C170DE" w:rsidRDefault="00C170DE" w:rsidP="002D5E7A">
            <w:pPr>
              <w:widowControl/>
              <w:jc w:val="left"/>
            </w:pPr>
            <w:r w:rsidRPr="00DE1CE8">
              <w:t>意思決定問題の応用力強化に</w:t>
            </w:r>
          </w:p>
        </w:tc>
        <w:tc>
          <w:tcPr>
            <w:tcW w:w="5736" w:type="dxa"/>
          </w:tcPr>
          <w:p w14:paraId="21C1026A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26891B4" w14:textId="31799E77" w:rsidR="00C170DE" w:rsidRPr="00DE1CE8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1：39</w:t>
            </w:r>
          </w:p>
        </w:tc>
        <w:tc>
          <w:tcPr>
            <w:tcW w:w="1276" w:type="dxa"/>
          </w:tcPr>
          <w:p w14:paraId="40AA6E66" w14:textId="77777777" w:rsidR="00C170DE" w:rsidRDefault="00C170DE" w:rsidP="002D5E7A">
            <w:pPr>
              <w:widowControl/>
              <w:jc w:val="left"/>
            </w:pPr>
            <w:r>
              <w:rPr>
                <w:rFonts w:hint="eastAsia"/>
              </w:rPr>
              <w:t>余裕のある方</w:t>
            </w:r>
          </w:p>
        </w:tc>
        <w:tc>
          <w:tcPr>
            <w:tcW w:w="531" w:type="dxa"/>
          </w:tcPr>
          <w:p w14:paraId="1DB9DEA0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089C8DA6" w14:textId="7E9E7324" w:rsidTr="00C170DE">
        <w:tc>
          <w:tcPr>
            <w:tcW w:w="1160" w:type="dxa"/>
          </w:tcPr>
          <w:p w14:paraId="315E447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876820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32ED633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4567CBE5" w14:textId="0486656B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3A05D93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1FB4362C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7004F0F1" w14:textId="5F8F06D5" w:rsidTr="00C170DE">
        <w:tc>
          <w:tcPr>
            <w:tcW w:w="1160" w:type="dxa"/>
          </w:tcPr>
          <w:p w14:paraId="78F2E05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1895249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473F4583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2CA8F372" w14:textId="5804B276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6890204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D05F2D9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AF763B1" w14:textId="38421DAA" w:rsidTr="00C170DE">
        <w:tc>
          <w:tcPr>
            <w:tcW w:w="1160" w:type="dxa"/>
          </w:tcPr>
          <w:p w14:paraId="089C477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6E6E41B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6BF7D08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16DC3778" w14:textId="615A9AF7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1948A16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5B78CA63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4F67CD9" w14:textId="43F92AAE" w:rsidTr="00C170DE">
        <w:tc>
          <w:tcPr>
            <w:tcW w:w="1160" w:type="dxa"/>
          </w:tcPr>
          <w:p w14:paraId="1FB8466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B72CE9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6126B129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7E6C4E85" w14:textId="1D084408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1C0D323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48E73292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43FA7A10" w14:textId="688BF150" w:rsidTr="00C170DE">
        <w:tc>
          <w:tcPr>
            <w:tcW w:w="1160" w:type="dxa"/>
          </w:tcPr>
          <w:p w14:paraId="3F20729D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5AD9CC7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29D9DC9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70852254" w14:textId="24674BF6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3E82E67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5BB587F1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DDFC7B0" w14:textId="5E2D0862" w:rsidTr="00C170DE">
        <w:tc>
          <w:tcPr>
            <w:tcW w:w="1160" w:type="dxa"/>
          </w:tcPr>
          <w:p w14:paraId="7B299731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59A3BC6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053586E2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08F3CFE8" w14:textId="25F00D28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0C7BBAD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0A77DA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643E1D3F" w14:textId="348C58A5" w:rsidTr="00C170DE">
        <w:tc>
          <w:tcPr>
            <w:tcW w:w="1160" w:type="dxa"/>
          </w:tcPr>
          <w:p w14:paraId="4CFC7CF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0D53BC6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7B95EAC4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60702BC9" w14:textId="71844D49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4A4CB2D5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073177C8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3123B9F3" w14:textId="0FCCD75D" w:rsidTr="00C170DE">
        <w:tc>
          <w:tcPr>
            <w:tcW w:w="1160" w:type="dxa"/>
          </w:tcPr>
          <w:p w14:paraId="3DF4DBF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75A78A03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11FA4E8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37669BE3" w14:textId="415C6E25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7677249C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406EC03F" w14:textId="77777777" w:rsidR="00C170DE" w:rsidRDefault="00C170DE" w:rsidP="002D5E7A">
            <w:pPr>
              <w:widowControl/>
              <w:jc w:val="left"/>
            </w:pPr>
          </w:p>
        </w:tc>
      </w:tr>
      <w:tr w:rsidR="00C170DE" w14:paraId="1B67723E" w14:textId="73D20E95" w:rsidTr="00C170DE">
        <w:tc>
          <w:tcPr>
            <w:tcW w:w="1160" w:type="dxa"/>
          </w:tcPr>
          <w:p w14:paraId="42A17658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3589" w:type="dxa"/>
          </w:tcPr>
          <w:p w14:paraId="4745EA5B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736" w:type="dxa"/>
          </w:tcPr>
          <w:p w14:paraId="10C00EFF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850" w:type="dxa"/>
          </w:tcPr>
          <w:p w14:paraId="603C7D79" w14:textId="4AA400D0" w:rsidR="00C170DE" w:rsidRDefault="00C170DE" w:rsidP="002D5E7A">
            <w:pPr>
              <w:widowControl/>
              <w:jc w:val="left"/>
            </w:pPr>
          </w:p>
        </w:tc>
        <w:tc>
          <w:tcPr>
            <w:tcW w:w="1276" w:type="dxa"/>
          </w:tcPr>
          <w:p w14:paraId="0BA671B0" w14:textId="77777777" w:rsidR="00C170DE" w:rsidRDefault="00C170DE" w:rsidP="002D5E7A">
            <w:pPr>
              <w:widowControl/>
              <w:jc w:val="left"/>
            </w:pPr>
          </w:p>
        </w:tc>
        <w:tc>
          <w:tcPr>
            <w:tcW w:w="531" w:type="dxa"/>
          </w:tcPr>
          <w:p w14:paraId="5C865C9E" w14:textId="77777777" w:rsidR="00C170DE" w:rsidRDefault="00C170DE" w:rsidP="002D5E7A">
            <w:pPr>
              <w:widowControl/>
              <w:jc w:val="left"/>
            </w:pPr>
          </w:p>
        </w:tc>
      </w:tr>
    </w:tbl>
    <w:p w14:paraId="44A10E63" w14:textId="77777777" w:rsidR="005F3DE8" w:rsidRDefault="005F3DE8">
      <w:pPr>
        <w:widowControl/>
        <w:jc w:val="left"/>
      </w:pPr>
    </w:p>
    <w:p w14:paraId="3C9E7C74" w14:textId="6B2D519E" w:rsidR="007A3B19" w:rsidRDefault="007A3B19">
      <w:pPr>
        <w:widowControl/>
        <w:jc w:val="left"/>
      </w:pPr>
      <w:r>
        <w:br w:type="page"/>
      </w:r>
    </w:p>
    <w:p w14:paraId="443866B7" w14:textId="42C94808" w:rsidR="007A3B19" w:rsidRDefault="007A3B19">
      <w:pPr>
        <w:widowControl/>
        <w:jc w:val="left"/>
      </w:pPr>
      <w:r>
        <w:lastRenderedPageBreak/>
        <w:br w:type="page"/>
      </w:r>
    </w:p>
    <w:p w14:paraId="3EDD34AC" w14:textId="77777777" w:rsidR="007A3B19" w:rsidRDefault="007A3B19"/>
    <w:sectPr w:rsidR="007A3B19" w:rsidSect="002C35AB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3EF9" w14:textId="77777777" w:rsidR="00025674" w:rsidRDefault="00025674" w:rsidP="00025674">
      <w:r>
        <w:separator/>
      </w:r>
    </w:p>
  </w:endnote>
  <w:endnote w:type="continuationSeparator" w:id="0">
    <w:p w14:paraId="43491ED1" w14:textId="77777777" w:rsidR="00025674" w:rsidRDefault="00025674" w:rsidP="0002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E618" w14:textId="77777777" w:rsidR="00025674" w:rsidRDefault="00025674" w:rsidP="00025674">
      <w:r>
        <w:separator/>
      </w:r>
    </w:p>
  </w:footnote>
  <w:footnote w:type="continuationSeparator" w:id="0">
    <w:p w14:paraId="670AB37B" w14:textId="77777777" w:rsidR="00025674" w:rsidRDefault="00025674" w:rsidP="0002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9"/>
    <w:rsid w:val="00001A8D"/>
    <w:rsid w:val="0001557C"/>
    <w:rsid w:val="00025674"/>
    <w:rsid w:val="00043D82"/>
    <w:rsid w:val="00061E2A"/>
    <w:rsid w:val="000D4E1F"/>
    <w:rsid w:val="000E7C41"/>
    <w:rsid w:val="001530A2"/>
    <w:rsid w:val="00177D98"/>
    <w:rsid w:val="001B57CF"/>
    <w:rsid w:val="0020185B"/>
    <w:rsid w:val="00254AFA"/>
    <w:rsid w:val="002673BA"/>
    <w:rsid w:val="00282756"/>
    <w:rsid w:val="002845A9"/>
    <w:rsid w:val="002C35AB"/>
    <w:rsid w:val="002C539A"/>
    <w:rsid w:val="002C6A57"/>
    <w:rsid w:val="0037112E"/>
    <w:rsid w:val="00372C81"/>
    <w:rsid w:val="003B1E29"/>
    <w:rsid w:val="003C1F93"/>
    <w:rsid w:val="00414B7E"/>
    <w:rsid w:val="00441CCB"/>
    <w:rsid w:val="00463447"/>
    <w:rsid w:val="00470B6B"/>
    <w:rsid w:val="004A05DC"/>
    <w:rsid w:val="004A5757"/>
    <w:rsid w:val="00561164"/>
    <w:rsid w:val="00592613"/>
    <w:rsid w:val="005E69C1"/>
    <w:rsid w:val="005F3DE8"/>
    <w:rsid w:val="00620E1C"/>
    <w:rsid w:val="00674874"/>
    <w:rsid w:val="00734815"/>
    <w:rsid w:val="007A3B19"/>
    <w:rsid w:val="007F528A"/>
    <w:rsid w:val="008578D3"/>
    <w:rsid w:val="00890FC8"/>
    <w:rsid w:val="008E3CC9"/>
    <w:rsid w:val="00903D42"/>
    <w:rsid w:val="0092715E"/>
    <w:rsid w:val="00932288"/>
    <w:rsid w:val="009C3B10"/>
    <w:rsid w:val="009F5240"/>
    <w:rsid w:val="00AE042A"/>
    <w:rsid w:val="00AE3FFA"/>
    <w:rsid w:val="00AF6403"/>
    <w:rsid w:val="00B5307E"/>
    <w:rsid w:val="00BD6331"/>
    <w:rsid w:val="00C170DE"/>
    <w:rsid w:val="00C90F17"/>
    <w:rsid w:val="00D03DE3"/>
    <w:rsid w:val="00D31BF1"/>
    <w:rsid w:val="00D378FE"/>
    <w:rsid w:val="00D450CA"/>
    <w:rsid w:val="00D606FA"/>
    <w:rsid w:val="00DC2199"/>
    <w:rsid w:val="00DE1CE8"/>
    <w:rsid w:val="00E05B5B"/>
    <w:rsid w:val="00E448BF"/>
    <w:rsid w:val="00E62058"/>
    <w:rsid w:val="00E74520"/>
    <w:rsid w:val="00F52648"/>
    <w:rsid w:val="00F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AE2D7"/>
  <w15:chartTrackingRefBased/>
  <w15:docId w15:val="{CDBECADC-3A1F-430F-AA6E-EC725AB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C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CC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2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674"/>
  </w:style>
  <w:style w:type="paragraph" w:styleId="a8">
    <w:name w:val="footer"/>
    <w:basedOn w:val="a"/>
    <w:link w:val="a9"/>
    <w:uiPriority w:val="99"/>
    <w:unhideWhenUsed/>
    <w:rsid w:val="0002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隆志 横山</dc:creator>
  <cp:keywords/>
  <dc:description/>
  <cp:lastModifiedBy>横山隆志</cp:lastModifiedBy>
  <cp:revision>39</cp:revision>
  <dcterms:created xsi:type="dcterms:W3CDTF">2024-11-02T07:13:00Z</dcterms:created>
  <dcterms:modified xsi:type="dcterms:W3CDTF">2024-12-12T07:48:00Z</dcterms:modified>
</cp:coreProperties>
</file>